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243" w:rsidRPr="0071596F" w:rsidRDefault="0071596F" w:rsidP="0071596F">
      <w:pPr>
        <w:jc w:val="center"/>
        <w:rPr>
          <w:b/>
        </w:rPr>
      </w:pPr>
      <w:r w:rsidRPr="0071596F">
        <w:rPr>
          <w:b/>
        </w:rPr>
        <w:t>PROGRAM OFFICE TELEWORK COORDINATORS</w:t>
      </w:r>
    </w:p>
    <w:tbl>
      <w:tblPr>
        <w:tblStyle w:val="TableGrid"/>
        <w:tblW w:w="0" w:type="auto"/>
        <w:tblLook w:val="04A0"/>
      </w:tblPr>
      <w:tblGrid>
        <w:gridCol w:w="2628"/>
        <w:gridCol w:w="3240"/>
        <w:gridCol w:w="1314"/>
        <w:gridCol w:w="2394"/>
      </w:tblGrid>
      <w:tr w:rsidR="0071596F" w:rsidTr="0071596F">
        <w:tc>
          <w:tcPr>
            <w:tcW w:w="2628" w:type="dxa"/>
          </w:tcPr>
          <w:p w:rsidR="0071596F" w:rsidRPr="0071596F" w:rsidRDefault="0071596F" w:rsidP="0071596F">
            <w:pPr>
              <w:jc w:val="center"/>
              <w:rPr>
                <w:b/>
              </w:rPr>
            </w:pPr>
            <w:r w:rsidRPr="0071596F">
              <w:rPr>
                <w:b/>
              </w:rPr>
              <w:t>ORGANIZATION</w:t>
            </w:r>
          </w:p>
        </w:tc>
        <w:tc>
          <w:tcPr>
            <w:tcW w:w="3240" w:type="dxa"/>
          </w:tcPr>
          <w:p w:rsidR="0071596F" w:rsidRPr="0071596F" w:rsidRDefault="0071596F" w:rsidP="0071596F">
            <w:pPr>
              <w:jc w:val="center"/>
              <w:rPr>
                <w:b/>
              </w:rPr>
            </w:pPr>
            <w:r w:rsidRPr="0071596F">
              <w:rPr>
                <w:b/>
              </w:rPr>
              <w:t>NAME</w:t>
            </w:r>
          </w:p>
        </w:tc>
        <w:tc>
          <w:tcPr>
            <w:tcW w:w="1314" w:type="dxa"/>
          </w:tcPr>
          <w:p w:rsidR="0071596F" w:rsidRPr="0071596F" w:rsidRDefault="0071596F" w:rsidP="0071596F">
            <w:pPr>
              <w:jc w:val="center"/>
              <w:rPr>
                <w:b/>
              </w:rPr>
            </w:pPr>
            <w:r w:rsidRPr="0071596F">
              <w:rPr>
                <w:b/>
              </w:rPr>
              <w:t>ROOM</w:t>
            </w:r>
          </w:p>
        </w:tc>
        <w:tc>
          <w:tcPr>
            <w:tcW w:w="2394" w:type="dxa"/>
          </w:tcPr>
          <w:p w:rsidR="0071596F" w:rsidRPr="0071596F" w:rsidRDefault="0071596F" w:rsidP="0071596F">
            <w:pPr>
              <w:jc w:val="center"/>
              <w:rPr>
                <w:b/>
              </w:rPr>
            </w:pPr>
            <w:r w:rsidRPr="0071596F">
              <w:rPr>
                <w:b/>
              </w:rPr>
              <w:t>PHONE</w:t>
            </w:r>
          </w:p>
        </w:tc>
      </w:tr>
      <w:tr w:rsidR="0071596F" w:rsidTr="0071596F">
        <w:tc>
          <w:tcPr>
            <w:tcW w:w="2628" w:type="dxa"/>
          </w:tcPr>
          <w:p w:rsidR="0071596F" w:rsidRDefault="0071596F" w:rsidP="0071596F">
            <w:r>
              <w:t>Office of the Secretary</w:t>
            </w:r>
          </w:p>
        </w:tc>
        <w:tc>
          <w:tcPr>
            <w:tcW w:w="3240" w:type="dxa"/>
          </w:tcPr>
          <w:p w:rsidR="0071596F" w:rsidRDefault="0071596F" w:rsidP="0071596F">
            <w:r>
              <w:t>Marianne DeConti</w:t>
            </w:r>
          </w:p>
        </w:tc>
        <w:tc>
          <w:tcPr>
            <w:tcW w:w="1314" w:type="dxa"/>
          </w:tcPr>
          <w:p w:rsidR="0071596F" w:rsidRDefault="002E37FF" w:rsidP="0071596F">
            <w:r>
              <w:t>10220</w:t>
            </w:r>
          </w:p>
        </w:tc>
        <w:tc>
          <w:tcPr>
            <w:tcW w:w="2394" w:type="dxa"/>
          </w:tcPr>
          <w:p w:rsidR="0071596F" w:rsidRDefault="002E37FF" w:rsidP="0071596F">
            <w:r>
              <w:t>(202) 708-3750</w:t>
            </w:r>
          </w:p>
        </w:tc>
      </w:tr>
      <w:tr w:rsidR="0071596F" w:rsidTr="0071596F">
        <w:tc>
          <w:tcPr>
            <w:tcW w:w="2628" w:type="dxa"/>
          </w:tcPr>
          <w:p w:rsidR="0071596F" w:rsidRDefault="0071596F" w:rsidP="0071596F">
            <w:r>
              <w:t>Administration</w:t>
            </w:r>
          </w:p>
        </w:tc>
        <w:tc>
          <w:tcPr>
            <w:tcW w:w="3240" w:type="dxa"/>
          </w:tcPr>
          <w:p w:rsidR="0071596F" w:rsidRDefault="0071596F" w:rsidP="0071596F">
            <w:r>
              <w:t>Nathan Barnes</w:t>
            </w:r>
          </w:p>
        </w:tc>
        <w:tc>
          <w:tcPr>
            <w:tcW w:w="1314" w:type="dxa"/>
          </w:tcPr>
          <w:p w:rsidR="0071596F" w:rsidRDefault="0071596F" w:rsidP="0071596F">
            <w:r>
              <w:t>6210</w:t>
            </w:r>
          </w:p>
        </w:tc>
        <w:tc>
          <w:tcPr>
            <w:tcW w:w="2394" w:type="dxa"/>
          </w:tcPr>
          <w:p w:rsidR="0071596F" w:rsidRDefault="0071596F" w:rsidP="0071596F">
            <w:r>
              <w:t>(202) 708-1583, x7283</w:t>
            </w:r>
          </w:p>
        </w:tc>
      </w:tr>
      <w:tr w:rsidR="0071596F" w:rsidTr="0071596F">
        <w:tc>
          <w:tcPr>
            <w:tcW w:w="2628" w:type="dxa"/>
          </w:tcPr>
          <w:p w:rsidR="0071596F" w:rsidRDefault="0071596F" w:rsidP="0071596F">
            <w:r>
              <w:t>Chief Financial Officer</w:t>
            </w:r>
          </w:p>
        </w:tc>
        <w:tc>
          <w:tcPr>
            <w:tcW w:w="3240" w:type="dxa"/>
          </w:tcPr>
          <w:p w:rsidR="0071596F" w:rsidRDefault="0071596F" w:rsidP="0071596F">
            <w:r>
              <w:t>Jeannetta Evans (Primary)</w:t>
            </w:r>
          </w:p>
          <w:p w:rsidR="0071596F" w:rsidRDefault="0071596F" w:rsidP="0071596F">
            <w:proofErr w:type="spellStart"/>
            <w:r>
              <w:t>Reah</w:t>
            </w:r>
            <w:proofErr w:type="spellEnd"/>
            <w:r>
              <w:t xml:space="preserve"> Seals (Alternate)</w:t>
            </w:r>
          </w:p>
        </w:tc>
        <w:tc>
          <w:tcPr>
            <w:tcW w:w="1314" w:type="dxa"/>
          </w:tcPr>
          <w:p w:rsidR="0071596F" w:rsidRDefault="0071596F" w:rsidP="0071596F">
            <w:r>
              <w:t>3126</w:t>
            </w:r>
          </w:p>
        </w:tc>
        <w:tc>
          <w:tcPr>
            <w:tcW w:w="2394" w:type="dxa"/>
          </w:tcPr>
          <w:p w:rsidR="0071596F" w:rsidRDefault="0071596F" w:rsidP="0071596F">
            <w:r>
              <w:t>(202) 402-3834</w:t>
            </w:r>
          </w:p>
          <w:p w:rsidR="0071596F" w:rsidRDefault="0071596F" w:rsidP="0071596F">
            <w:r>
              <w:t>(202) 402-4296</w:t>
            </w:r>
          </w:p>
        </w:tc>
      </w:tr>
      <w:tr w:rsidR="0071596F" w:rsidTr="0071596F">
        <w:tc>
          <w:tcPr>
            <w:tcW w:w="2628" w:type="dxa"/>
          </w:tcPr>
          <w:p w:rsidR="0071596F" w:rsidRDefault="0071596F" w:rsidP="0071596F">
            <w:r>
              <w:t>Chief Information Officer</w:t>
            </w:r>
          </w:p>
        </w:tc>
        <w:tc>
          <w:tcPr>
            <w:tcW w:w="3240" w:type="dxa"/>
          </w:tcPr>
          <w:p w:rsidR="0071596F" w:rsidRDefault="0071596F" w:rsidP="0071596F">
            <w:r>
              <w:t>Trish Campbell (Primary)</w:t>
            </w:r>
          </w:p>
          <w:p w:rsidR="0071596F" w:rsidRDefault="0071596F" w:rsidP="0071596F">
            <w:r>
              <w:t>Peggy Armstrong (Secondary)</w:t>
            </w:r>
          </w:p>
        </w:tc>
        <w:tc>
          <w:tcPr>
            <w:tcW w:w="1314" w:type="dxa"/>
          </w:tcPr>
          <w:p w:rsidR="0071596F" w:rsidRDefault="0071596F" w:rsidP="0071596F">
            <w:r>
              <w:t>4160</w:t>
            </w:r>
          </w:p>
        </w:tc>
        <w:tc>
          <w:tcPr>
            <w:tcW w:w="2394" w:type="dxa"/>
          </w:tcPr>
          <w:p w:rsidR="0071596F" w:rsidRDefault="0071596F" w:rsidP="0071596F">
            <w:r>
              <w:t>(202) 402-8313</w:t>
            </w:r>
          </w:p>
          <w:p w:rsidR="0071596F" w:rsidRDefault="0071596F" w:rsidP="0071596F">
            <w:r>
              <w:t>(202) 708-3158, x6874</w:t>
            </w:r>
          </w:p>
        </w:tc>
      </w:tr>
      <w:tr w:rsidR="0071596F" w:rsidTr="0071596F">
        <w:tc>
          <w:tcPr>
            <w:tcW w:w="2628" w:type="dxa"/>
          </w:tcPr>
          <w:p w:rsidR="0071596F" w:rsidRDefault="0071596F" w:rsidP="0071596F">
            <w:r>
              <w:t>Chief Procurement Officer</w:t>
            </w:r>
          </w:p>
        </w:tc>
        <w:tc>
          <w:tcPr>
            <w:tcW w:w="3240" w:type="dxa"/>
          </w:tcPr>
          <w:p w:rsidR="0071596F" w:rsidRDefault="0071596F" w:rsidP="0071596F">
            <w:r>
              <w:t>Priscilla Lewis</w:t>
            </w:r>
          </w:p>
        </w:tc>
        <w:tc>
          <w:tcPr>
            <w:tcW w:w="1314" w:type="dxa"/>
          </w:tcPr>
          <w:p w:rsidR="0071596F" w:rsidRDefault="0071596F" w:rsidP="0071596F">
            <w:r>
              <w:t>5256</w:t>
            </w:r>
          </w:p>
        </w:tc>
        <w:tc>
          <w:tcPr>
            <w:tcW w:w="2394" w:type="dxa"/>
          </w:tcPr>
          <w:p w:rsidR="0071596F" w:rsidRDefault="0071596F" w:rsidP="0071596F">
            <w:r>
              <w:t>(202) 402-3536</w:t>
            </w:r>
          </w:p>
        </w:tc>
      </w:tr>
      <w:tr w:rsidR="0071596F" w:rsidTr="0071596F">
        <w:tc>
          <w:tcPr>
            <w:tcW w:w="2628" w:type="dxa"/>
          </w:tcPr>
          <w:p w:rsidR="0071596F" w:rsidRDefault="002E37FF" w:rsidP="0071596F">
            <w:r>
              <w:t>Congressional and Inter-Governmental Relations</w:t>
            </w:r>
          </w:p>
        </w:tc>
        <w:tc>
          <w:tcPr>
            <w:tcW w:w="3240" w:type="dxa"/>
          </w:tcPr>
          <w:p w:rsidR="0071596F" w:rsidRDefault="002E37FF" w:rsidP="0071596F">
            <w:r>
              <w:t>Marianne DeConti</w:t>
            </w:r>
          </w:p>
        </w:tc>
        <w:tc>
          <w:tcPr>
            <w:tcW w:w="1314" w:type="dxa"/>
          </w:tcPr>
          <w:p w:rsidR="0071596F" w:rsidRDefault="002E37FF" w:rsidP="0071596F">
            <w:r>
              <w:t>10220</w:t>
            </w:r>
          </w:p>
        </w:tc>
        <w:tc>
          <w:tcPr>
            <w:tcW w:w="2394" w:type="dxa"/>
          </w:tcPr>
          <w:p w:rsidR="0071596F" w:rsidRDefault="002E37FF" w:rsidP="002E37FF">
            <w:r>
              <w:t>(202) 708-3750</w:t>
            </w:r>
          </w:p>
        </w:tc>
      </w:tr>
      <w:tr w:rsidR="00B54945" w:rsidTr="0071596F">
        <w:tc>
          <w:tcPr>
            <w:tcW w:w="2628" w:type="dxa"/>
          </w:tcPr>
          <w:p w:rsidR="00B54945" w:rsidRDefault="00B54945" w:rsidP="0071596F">
            <w:r>
              <w:t xml:space="preserve">Community Planning and Development </w:t>
            </w:r>
          </w:p>
        </w:tc>
        <w:tc>
          <w:tcPr>
            <w:tcW w:w="3240" w:type="dxa"/>
          </w:tcPr>
          <w:p w:rsidR="00B54945" w:rsidRDefault="00B54945" w:rsidP="0071596F">
            <w:r>
              <w:t>Linda Grant</w:t>
            </w:r>
          </w:p>
        </w:tc>
        <w:tc>
          <w:tcPr>
            <w:tcW w:w="1314" w:type="dxa"/>
          </w:tcPr>
          <w:p w:rsidR="00B54945" w:rsidRDefault="00B54945" w:rsidP="0071596F">
            <w:r>
              <w:t>7230</w:t>
            </w:r>
          </w:p>
        </w:tc>
        <w:tc>
          <w:tcPr>
            <w:tcW w:w="2394" w:type="dxa"/>
          </w:tcPr>
          <w:p w:rsidR="00B54945" w:rsidRDefault="00B54945" w:rsidP="002E37FF">
            <w:r>
              <w:t>(202) 402-3028</w:t>
            </w:r>
          </w:p>
        </w:tc>
      </w:tr>
      <w:tr w:rsidR="0071596F" w:rsidTr="0071596F">
        <w:tc>
          <w:tcPr>
            <w:tcW w:w="2628" w:type="dxa"/>
          </w:tcPr>
          <w:p w:rsidR="0071596F" w:rsidRDefault="002E37FF" w:rsidP="0071596F">
            <w:r>
              <w:t>Departmental Equal Employment Opportunity</w:t>
            </w:r>
          </w:p>
        </w:tc>
        <w:tc>
          <w:tcPr>
            <w:tcW w:w="3240" w:type="dxa"/>
          </w:tcPr>
          <w:p w:rsidR="0071596F" w:rsidRDefault="002E37FF" w:rsidP="0071596F">
            <w:r>
              <w:t>Dianne Taylor</w:t>
            </w:r>
          </w:p>
        </w:tc>
        <w:tc>
          <w:tcPr>
            <w:tcW w:w="1314" w:type="dxa"/>
          </w:tcPr>
          <w:p w:rsidR="0071596F" w:rsidRDefault="002E37FF" w:rsidP="0071596F">
            <w:r>
              <w:t>2114</w:t>
            </w:r>
          </w:p>
        </w:tc>
        <w:tc>
          <w:tcPr>
            <w:tcW w:w="2394" w:type="dxa"/>
          </w:tcPr>
          <w:p w:rsidR="0071596F" w:rsidRDefault="002E37FF" w:rsidP="0071596F">
            <w:r>
              <w:t>(202) 708-5921, x6960</w:t>
            </w:r>
          </w:p>
        </w:tc>
      </w:tr>
      <w:tr w:rsidR="0071596F" w:rsidTr="0071596F">
        <w:tc>
          <w:tcPr>
            <w:tcW w:w="2628" w:type="dxa"/>
          </w:tcPr>
          <w:p w:rsidR="0071596F" w:rsidRDefault="002E37FF" w:rsidP="0071596F">
            <w:r>
              <w:t>Departmental Operations and Coordination</w:t>
            </w:r>
          </w:p>
        </w:tc>
        <w:tc>
          <w:tcPr>
            <w:tcW w:w="3240" w:type="dxa"/>
          </w:tcPr>
          <w:p w:rsidR="002E37FF" w:rsidRDefault="002E37FF" w:rsidP="0071596F">
            <w:r>
              <w:t>Bulan Jules-Antonio (Primary)</w:t>
            </w:r>
          </w:p>
          <w:p w:rsidR="002E37FF" w:rsidRDefault="002E37FF" w:rsidP="0071596F">
            <w:r>
              <w:t>Marianne DeConti (Secondary)</w:t>
            </w:r>
          </w:p>
        </w:tc>
        <w:tc>
          <w:tcPr>
            <w:tcW w:w="1314" w:type="dxa"/>
          </w:tcPr>
          <w:p w:rsidR="0071596F" w:rsidRDefault="002E37FF" w:rsidP="0071596F">
            <w:r>
              <w:t>2124</w:t>
            </w:r>
          </w:p>
          <w:p w:rsidR="002E37FF" w:rsidRDefault="002E37FF" w:rsidP="0071596F">
            <w:r>
              <w:t>10220</w:t>
            </w:r>
          </w:p>
        </w:tc>
        <w:tc>
          <w:tcPr>
            <w:tcW w:w="2394" w:type="dxa"/>
          </w:tcPr>
          <w:p w:rsidR="0071596F" w:rsidRDefault="002E37FF" w:rsidP="0071596F">
            <w:r>
              <w:t>(202) 708-2806, x4509</w:t>
            </w:r>
          </w:p>
          <w:p w:rsidR="002E37FF" w:rsidRDefault="002E37FF" w:rsidP="0071596F">
            <w:r>
              <w:t>(202) 708-3750</w:t>
            </w:r>
          </w:p>
        </w:tc>
      </w:tr>
      <w:tr w:rsidR="002E37FF" w:rsidTr="0071596F">
        <w:tc>
          <w:tcPr>
            <w:tcW w:w="2628" w:type="dxa"/>
          </w:tcPr>
          <w:p w:rsidR="002E37FF" w:rsidRDefault="002E37FF" w:rsidP="0071596F">
            <w:r>
              <w:t xml:space="preserve">Labor Relations </w:t>
            </w:r>
          </w:p>
        </w:tc>
        <w:tc>
          <w:tcPr>
            <w:tcW w:w="3240" w:type="dxa"/>
          </w:tcPr>
          <w:p w:rsidR="002E37FF" w:rsidRDefault="002E37FF" w:rsidP="0071596F">
            <w:r>
              <w:t xml:space="preserve">Bulan Jules-Antonio </w:t>
            </w:r>
          </w:p>
        </w:tc>
        <w:tc>
          <w:tcPr>
            <w:tcW w:w="1314" w:type="dxa"/>
          </w:tcPr>
          <w:p w:rsidR="002E37FF" w:rsidRDefault="002E37FF" w:rsidP="0071596F">
            <w:r>
              <w:t>2204</w:t>
            </w:r>
          </w:p>
        </w:tc>
        <w:tc>
          <w:tcPr>
            <w:tcW w:w="2394" w:type="dxa"/>
          </w:tcPr>
          <w:p w:rsidR="002E37FF" w:rsidRDefault="002E37FF" w:rsidP="0071596F">
            <w:r>
              <w:t>(202) 708-2806, x4509</w:t>
            </w:r>
          </w:p>
        </w:tc>
      </w:tr>
      <w:tr w:rsidR="002E37FF" w:rsidTr="0071596F">
        <w:tc>
          <w:tcPr>
            <w:tcW w:w="2628" w:type="dxa"/>
          </w:tcPr>
          <w:p w:rsidR="002E37FF" w:rsidRDefault="002E37FF" w:rsidP="0071596F">
            <w:r>
              <w:t>Fair Housing and Equal Opportunity</w:t>
            </w:r>
          </w:p>
        </w:tc>
        <w:tc>
          <w:tcPr>
            <w:tcW w:w="3240" w:type="dxa"/>
          </w:tcPr>
          <w:p w:rsidR="002E37FF" w:rsidRDefault="002E37FF" w:rsidP="0071596F">
            <w:r>
              <w:t>Melvin Greene</w:t>
            </w:r>
          </w:p>
        </w:tc>
        <w:tc>
          <w:tcPr>
            <w:tcW w:w="1314" w:type="dxa"/>
          </w:tcPr>
          <w:p w:rsidR="002E37FF" w:rsidRDefault="002E37FF" w:rsidP="0071596F">
            <w:r>
              <w:t>5124</w:t>
            </w:r>
          </w:p>
        </w:tc>
        <w:tc>
          <w:tcPr>
            <w:tcW w:w="2394" w:type="dxa"/>
          </w:tcPr>
          <w:p w:rsidR="002E37FF" w:rsidRDefault="002E37FF" w:rsidP="002E37FF">
            <w:r>
              <w:t>(202) 708-2701, x3152-</w:t>
            </w:r>
          </w:p>
        </w:tc>
      </w:tr>
      <w:tr w:rsidR="002E37FF" w:rsidTr="0071596F">
        <w:tc>
          <w:tcPr>
            <w:tcW w:w="2628" w:type="dxa"/>
          </w:tcPr>
          <w:p w:rsidR="002E37FF" w:rsidRDefault="002E37FF" w:rsidP="0071596F">
            <w:r>
              <w:t>Office of General Counsel</w:t>
            </w:r>
          </w:p>
        </w:tc>
        <w:tc>
          <w:tcPr>
            <w:tcW w:w="3240" w:type="dxa"/>
          </w:tcPr>
          <w:p w:rsidR="002E37FF" w:rsidRDefault="002E37FF" w:rsidP="0071596F">
            <w:r>
              <w:t>Sinthea Kelly</w:t>
            </w:r>
            <w:r w:rsidR="00F72256">
              <w:t xml:space="preserve"> (Primary)</w:t>
            </w:r>
          </w:p>
          <w:p w:rsidR="00F72256" w:rsidRDefault="00F72256" w:rsidP="0071596F">
            <w:r>
              <w:t>Camille Campbell</w:t>
            </w:r>
          </w:p>
        </w:tc>
        <w:tc>
          <w:tcPr>
            <w:tcW w:w="1314" w:type="dxa"/>
          </w:tcPr>
          <w:p w:rsidR="002E37FF" w:rsidRDefault="00F72256" w:rsidP="0071596F">
            <w:r>
              <w:t>10244</w:t>
            </w:r>
          </w:p>
          <w:p w:rsidR="00F72256" w:rsidRDefault="00F72256" w:rsidP="0071596F">
            <w:r>
              <w:t>10244</w:t>
            </w:r>
          </w:p>
        </w:tc>
        <w:tc>
          <w:tcPr>
            <w:tcW w:w="2394" w:type="dxa"/>
          </w:tcPr>
          <w:p w:rsidR="002E37FF" w:rsidRDefault="00F72256" w:rsidP="002E37FF">
            <w:r>
              <w:t>(202) 708-0290, x4425</w:t>
            </w:r>
          </w:p>
          <w:p w:rsidR="00F72256" w:rsidRDefault="00F72256" w:rsidP="002E37FF">
            <w:r>
              <w:t>(202) 402-5696</w:t>
            </w:r>
          </w:p>
        </w:tc>
      </w:tr>
      <w:tr w:rsidR="00F72256" w:rsidTr="0071596F">
        <w:tc>
          <w:tcPr>
            <w:tcW w:w="2628" w:type="dxa"/>
          </w:tcPr>
          <w:p w:rsidR="00F72256" w:rsidRDefault="00F72256" w:rsidP="0071596F">
            <w:r>
              <w:t>Government National Mortgage Association</w:t>
            </w:r>
          </w:p>
        </w:tc>
        <w:tc>
          <w:tcPr>
            <w:tcW w:w="3240" w:type="dxa"/>
          </w:tcPr>
          <w:p w:rsidR="00F72256" w:rsidRDefault="00F72256" w:rsidP="0071596F">
            <w:r>
              <w:t>Patricia Dougherty</w:t>
            </w:r>
          </w:p>
        </w:tc>
        <w:tc>
          <w:tcPr>
            <w:tcW w:w="1314" w:type="dxa"/>
          </w:tcPr>
          <w:p w:rsidR="00F72256" w:rsidRDefault="00F72256" w:rsidP="0071596F">
            <w:r>
              <w:t>Potomac Center, 3</w:t>
            </w:r>
            <w:r w:rsidRPr="00F72256">
              <w:rPr>
                <w:vertAlign w:val="superscript"/>
              </w:rPr>
              <w:t>rd</w:t>
            </w:r>
            <w:r>
              <w:t xml:space="preserve"> Floor</w:t>
            </w:r>
          </w:p>
        </w:tc>
        <w:tc>
          <w:tcPr>
            <w:tcW w:w="2394" w:type="dxa"/>
          </w:tcPr>
          <w:p w:rsidR="00F72256" w:rsidRDefault="00F72256" w:rsidP="002E37FF">
            <w:r>
              <w:t>(202) 401-8794, x4912</w:t>
            </w:r>
          </w:p>
        </w:tc>
      </w:tr>
      <w:tr w:rsidR="00F72256" w:rsidTr="0071596F">
        <w:tc>
          <w:tcPr>
            <w:tcW w:w="2628" w:type="dxa"/>
          </w:tcPr>
          <w:p w:rsidR="00F72256" w:rsidRDefault="00F72256" w:rsidP="0071596F">
            <w:r>
              <w:t>Housing</w:t>
            </w:r>
          </w:p>
        </w:tc>
        <w:tc>
          <w:tcPr>
            <w:tcW w:w="3240" w:type="dxa"/>
          </w:tcPr>
          <w:p w:rsidR="00F72256" w:rsidRDefault="00F72256" w:rsidP="0071596F">
            <w:r>
              <w:t>Demetrea Hughes</w:t>
            </w:r>
          </w:p>
        </w:tc>
        <w:tc>
          <w:tcPr>
            <w:tcW w:w="1314" w:type="dxa"/>
          </w:tcPr>
          <w:p w:rsidR="00F72256" w:rsidRDefault="00F72256" w:rsidP="0071596F">
            <w:r>
              <w:t>9128</w:t>
            </w:r>
          </w:p>
        </w:tc>
        <w:tc>
          <w:tcPr>
            <w:tcW w:w="2394" w:type="dxa"/>
          </w:tcPr>
          <w:p w:rsidR="00F72256" w:rsidRDefault="00F72256" w:rsidP="002E37FF">
            <w:r>
              <w:t>(202) 708-0820, x2168</w:t>
            </w:r>
          </w:p>
        </w:tc>
      </w:tr>
      <w:tr w:rsidR="00F72256" w:rsidTr="0071596F">
        <w:tc>
          <w:tcPr>
            <w:tcW w:w="2628" w:type="dxa"/>
          </w:tcPr>
          <w:p w:rsidR="00F72256" w:rsidRDefault="00F72256" w:rsidP="0071596F">
            <w:r>
              <w:t>Office of Field Policy and Management</w:t>
            </w:r>
          </w:p>
        </w:tc>
        <w:tc>
          <w:tcPr>
            <w:tcW w:w="3240" w:type="dxa"/>
          </w:tcPr>
          <w:p w:rsidR="00F72256" w:rsidRDefault="00F72256" w:rsidP="0071596F">
            <w:r>
              <w:t>Angel Fountain-Cooper</w:t>
            </w:r>
          </w:p>
        </w:tc>
        <w:tc>
          <w:tcPr>
            <w:tcW w:w="1314" w:type="dxa"/>
          </w:tcPr>
          <w:p w:rsidR="00F72256" w:rsidRDefault="00F72256" w:rsidP="0071596F">
            <w:r>
              <w:t>7122</w:t>
            </w:r>
          </w:p>
        </w:tc>
        <w:tc>
          <w:tcPr>
            <w:tcW w:w="2394" w:type="dxa"/>
          </w:tcPr>
          <w:p w:rsidR="00F72256" w:rsidRDefault="00F72256" w:rsidP="002E37FF">
            <w:r>
              <w:t>(202) 402-3866</w:t>
            </w:r>
          </w:p>
        </w:tc>
      </w:tr>
      <w:tr w:rsidR="00F72256" w:rsidTr="0071596F">
        <w:tc>
          <w:tcPr>
            <w:tcW w:w="2628" w:type="dxa"/>
          </w:tcPr>
          <w:p w:rsidR="00F72256" w:rsidRDefault="00F72256" w:rsidP="0071596F">
            <w:r>
              <w:t>Office of Healthy Homes and Lead Hazard Control</w:t>
            </w:r>
          </w:p>
        </w:tc>
        <w:tc>
          <w:tcPr>
            <w:tcW w:w="3240" w:type="dxa"/>
          </w:tcPr>
          <w:p w:rsidR="00F72256" w:rsidRDefault="00F72256" w:rsidP="0071596F">
            <w:r>
              <w:t>Michelle Hall</w:t>
            </w:r>
          </w:p>
        </w:tc>
        <w:tc>
          <w:tcPr>
            <w:tcW w:w="1314" w:type="dxa"/>
          </w:tcPr>
          <w:p w:rsidR="00F72256" w:rsidRDefault="00F72256" w:rsidP="0071596F">
            <w:r>
              <w:t>8236</w:t>
            </w:r>
          </w:p>
        </w:tc>
        <w:tc>
          <w:tcPr>
            <w:tcW w:w="2394" w:type="dxa"/>
          </w:tcPr>
          <w:p w:rsidR="00F72256" w:rsidRDefault="00F72256" w:rsidP="002E37FF">
            <w:r>
              <w:t>(202) 402-7582</w:t>
            </w:r>
          </w:p>
        </w:tc>
      </w:tr>
      <w:tr w:rsidR="00F72256" w:rsidTr="0071596F">
        <w:tc>
          <w:tcPr>
            <w:tcW w:w="2628" w:type="dxa"/>
          </w:tcPr>
          <w:p w:rsidR="00F72256" w:rsidRDefault="00F72256" w:rsidP="0071596F">
            <w:r>
              <w:t>Policy Development and Research</w:t>
            </w:r>
          </w:p>
        </w:tc>
        <w:tc>
          <w:tcPr>
            <w:tcW w:w="3240" w:type="dxa"/>
          </w:tcPr>
          <w:p w:rsidR="00F72256" w:rsidRDefault="00F72256" w:rsidP="0071596F">
            <w:r>
              <w:t>Jacqueline Buford</w:t>
            </w:r>
          </w:p>
        </w:tc>
        <w:tc>
          <w:tcPr>
            <w:tcW w:w="1314" w:type="dxa"/>
          </w:tcPr>
          <w:p w:rsidR="00F72256" w:rsidRDefault="00F72256" w:rsidP="007A35BA">
            <w:r>
              <w:t>82</w:t>
            </w:r>
            <w:r w:rsidR="007A35BA">
              <w:t>34</w:t>
            </w:r>
          </w:p>
        </w:tc>
        <w:tc>
          <w:tcPr>
            <w:tcW w:w="2394" w:type="dxa"/>
          </w:tcPr>
          <w:p w:rsidR="00F72256" w:rsidRDefault="00F72256" w:rsidP="007A35BA">
            <w:r>
              <w:t xml:space="preserve">(202) </w:t>
            </w:r>
            <w:r w:rsidR="007A35BA">
              <w:t>402-5832</w:t>
            </w:r>
          </w:p>
        </w:tc>
      </w:tr>
      <w:tr w:rsidR="007A35BA" w:rsidTr="0071596F">
        <w:tc>
          <w:tcPr>
            <w:tcW w:w="2628" w:type="dxa"/>
          </w:tcPr>
          <w:p w:rsidR="007A35BA" w:rsidRDefault="007A35BA" w:rsidP="0071596F">
            <w:r>
              <w:t>Public Affairs</w:t>
            </w:r>
          </w:p>
        </w:tc>
        <w:tc>
          <w:tcPr>
            <w:tcW w:w="3240" w:type="dxa"/>
          </w:tcPr>
          <w:p w:rsidR="007A35BA" w:rsidRDefault="007A35BA" w:rsidP="0071596F">
            <w:r>
              <w:t>Sherrill Hawkins</w:t>
            </w:r>
          </w:p>
        </w:tc>
        <w:tc>
          <w:tcPr>
            <w:tcW w:w="1314" w:type="dxa"/>
          </w:tcPr>
          <w:p w:rsidR="007A35BA" w:rsidRDefault="007A35BA" w:rsidP="0071596F">
            <w:r>
              <w:t>10130</w:t>
            </w:r>
          </w:p>
        </w:tc>
        <w:tc>
          <w:tcPr>
            <w:tcW w:w="2394" w:type="dxa"/>
          </w:tcPr>
          <w:p w:rsidR="007A35BA" w:rsidRDefault="007A35BA" w:rsidP="007A35BA">
            <w:r>
              <w:t>(202) 708-0980</w:t>
            </w:r>
          </w:p>
        </w:tc>
      </w:tr>
      <w:tr w:rsidR="00B54945" w:rsidTr="0071596F">
        <w:tc>
          <w:tcPr>
            <w:tcW w:w="2628" w:type="dxa"/>
          </w:tcPr>
          <w:p w:rsidR="00B54945" w:rsidRDefault="00B54945" w:rsidP="0071596F">
            <w:r>
              <w:t>Public and Indian Housing</w:t>
            </w:r>
          </w:p>
        </w:tc>
        <w:tc>
          <w:tcPr>
            <w:tcW w:w="3240" w:type="dxa"/>
          </w:tcPr>
          <w:p w:rsidR="00B54945" w:rsidRDefault="00B54945" w:rsidP="0071596F">
            <w:r>
              <w:t>Linda Coleman</w:t>
            </w:r>
          </w:p>
        </w:tc>
        <w:tc>
          <w:tcPr>
            <w:tcW w:w="1314" w:type="dxa"/>
          </w:tcPr>
          <w:p w:rsidR="00B54945" w:rsidRDefault="00B54945" w:rsidP="0071596F">
            <w:r>
              <w:t>4255</w:t>
            </w:r>
          </w:p>
        </w:tc>
        <w:tc>
          <w:tcPr>
            <w:tcW w:w="2394" w:type="dxa"/>
          </w:tcPr>
          <w:p w:rsidR="00B54945" w:rsidRDefault="00B54945" w:rsidP="007A35BA">
            <w:r>
              <w:t>(202) 402-4121</w:t>
            </w:r>
          </w:p>
        </w:tc>
      </w:tr>
    </w:tbl>
    <w:p w:rsidR="0071596F" w:rsidRDefault="0071596F" w:rsidP="0071596F"/>
    <w:sectPr w:rsidR="0071596F" w:rsidSect="00B712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15FCB"/>
    <w:rsid w:val="002E37FF"/>
    <w:rsid w:val="00415FCB"/>
    <w:rsid w:val="0071596F"/>
    <w:rsid w:val="007A35BA"/>
    <w:rsid w:val="00875F43"/>
    <w:rsid w:val="00B040D9"/>
    <w:rsid w:val="00B54945"/>
    <w:rsid w:val="00B71243"/>
    <w:rsid w:val="00BE0D8A"/>
    <w:rsid w:val="00F72256"/>
    <w:rsid w:val="00FD5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2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59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Housing and Urban Development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h14553</dc:creator>
  <cp:keywords/>
  <dc:description/>
  <cp:lastModifiedBy>h14553</cp:lastModifiedBy>
  <cp:revision>2</cp:revision>
  <cp:lastPrinted>2009-08-31T18:57:00Z</cp:lastPrinted>
  <dcterms:created xsi:type="dcterms:W3CDTF">2009-09-19T00:05:00Z</dcterms:created>
  <dcterms:modified xsi:type="dcterms:W3CDTF">2009-09-19T00:05:00Z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-1686591520</vt:i4>
  </property>
  <property fmtid="{D5CDD505-2E9C-101B-9397-08002B2CF9AE}" pid="3" name="_NewReviewCycle">
    <vt:lpwstr/>
  </property>
  <property fmtid="{D5CDD505-2E9C-101B-9397-08002B2CF9AE}" pid="4" name="_EmailSubject">
    <vt:lpwstr>Telework Appendices</vt:lpwstr>
  </property>
  <property fmtid="{D5CDD505-2E9C-101B-9397-08002B2CF9AE}" pid="5" name="_AuthorEmail">
    <vt:lpwstr>lisa.a.lowery@hud.gov</vt:lpwstr>
  </property>
  <property fmtid="{D5CDD505-2E9C-101B-9397-08002B2CF9AE}" pid="6" name="_AuthorEmailDisplayName">
    <vt:lpwstr>Lowery, Lisa A</vt:lpwstr>
  </property>
  <property fmtid="{D5CDD505-2E9C-101B-9397-08002B2CF9AE}" pid="7" name="_PreviousAdHocReviewCycleID">
    <vt:i4>-984344764</vt:i4>
  </property>
</Properties>
</file>